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56" w:rsidRPr="009924DB" w:rsidRDefault="00313656" w:rsidP="00313656">
      <w:pPr>
        <w:widowControl w:val="0"/>
        <w:autoSpaceDE w:val="0"/>
        <w:autoSpaceDN w:val="0"/>
        <w:adjustRightInd w:val="0"/>
        <w:ind w:right="425" w:firstLine="709"/>
        <w:jc w:val="both"/>
        <w:rPr>
          <w:bCs/>
          <w:color w:val="000000"/>
          <w:sz w:val="26"/>
          <w:szCs w:val="26"/>
        </w:rPr>
      </w:pPr>
      <w:r w:rsidRPr="009924DB">
        <w:rPr>
          <w:bCs/>
          <w:color w:val="000000"/>
          <w:sz w:val="26"/>
          <w:szCs w:val="26"/>
        </w:rPr>
        <w:t xml:space="preserve">По информации Управления ГИБДД МВД по Республике Коми по итогам 8 месяцев 2024 г. в Республике Коми зарегистрировано 92 (+19,5%; </w:t>
      </w:r>
      <w:r>
        <w:rPr>
          <w:bCs/>
          <w:color w:val="000000"/>
          <w:sz w:val="26"/>
          <w:szCs w:val="26"/>
        </w:rPr>
        <w:t>аналогичный период прошлого года</w:t>
      </w:r>
      <w:r w:rsidRPr="009924DB">
        <w:rPr>
          <w:bCs/>
          <w:color w:val="000000"/>
          <w:sz w:val="26"/>
          <w:szCs w:val="26"/>
        </w:rPr>
        <w:t xml:space="preserve"> – 77) дорожно-транспортных происшествии с участием детей в возрасте до 16 лет, в результате которых 2 ребенка погибли (+100%; АППГ – 1) и 101 (+21,7%; АППГ – 83) ранен.</w:t>
      </w:r>
    </w:p>
    <w:p w:rsidR="00313656" w:rsidRPr="009924DB" w:rsidRDefault="00313656" w:rsidP="00313656">
      <w:pPr>
        <w:widowControl w:val="0"/>
        <w:autoSpaceDE w:val="0"/>
        <w:autoSpaceDN w:val="0"/>
        <w:adjustRightInd w:val="0"/>
        <w:ind w:right="425" w:firstLine="709"/>
        <w:jc w:val="both"/>
        <w:rPr>
          <w:bCs/>
          <w:color w:val="000000"/>
          <w:sz w:val="26"/>
          <w:szCs w:val="26"/>
        </w:rPr>
      </w:pPr>
      <w:r w:rsidRPr="009924DB">
        <w:rPr>
          <w:bCs/>
          <w:color w:val="000000"/>
          <w:sz w:val="26"/>
          <w:szCs w:val="26"/>
        </w:rPr>
        <w:t>Отмечается увеличение на 8,7% (25) количества ДТП с участием детей–пешеходов и на 13% (26) раненых в них несовершеннолетних. Показатели последних пяти лет свидетельствуют о том, что наибольшие значения ДТП с указанной категорией детей регистрируются с августа по ноябрь. Российский анализ детского дорожно-транспортного травматизма на протяжении нескольких лет фиксирует рост в полтора раза доли пострадавших в ДТП детей–пешеходов в октябре-ноябре.</w:t>
      </w:r>
    </w:p>
    <w:p w:rsidR="00313656" w:rsidRPr="009924DB" w:rsidRDefault="00313656" w:rsidP="00313656">
      <w:pPr>
        <w:widowControl w:val="0"/>
        <w:autoSpaceDE w:val="0"/>
        <w:autoSpaceDN w:val="0"/>
        <w:adjustRightInd w:val="0"/>
        <w:ind w:right="425" w:firstLine="709"/>
        <w:jc w:val="both"/>
        <w:rPr>
          <w:bCs/>
          <w:color w:val="000000"/>
          <w:sz w:val="26"/>
          <w:szCs w:val="26"/>
        </w:rPr>
      </w:pPr>
      <w:r w:rsidRPr="009924DB">
        <w:rPr>
          <w:bCs/>
          <w:color w:val="000000"/>
          <w:sz w:val="26"/>
          <w:szCs w:val="26"/>
        </w:rPr>
        <w:t xml:space="preserve">Практически у 80% детей–пешеходов, попавших в ДТП, отсутствовали </w:t>
      </w:r>
      <w:proofErr w:type="spellStart"/>
      <w:r w:rsidRPr="009924DB">
        <w:rPr>
          <w:bCs/>
          <w:color w:val="000000"/>
          <w:sz w:val="26"/>
          <w:szCs w:val="26"/>
        </w:rPr>
        <w:t>свет</w:t>
      </w:r>
      <w:r>
        <w:rPr>
          <w:bCs/>
          <w:color w:val="000000"/>
          <w:sz w:val="26"/>
          <w:szCs w:val="26"/>
        </w:rPr>
        <w:t>о</w:t>
      </w:r>
      <w:r w:rsidRPr="009924DB">
        <w:rPr>
          <w:bCs/>
          <w:color w:val="000000"/>
          <w:sz w:val="26"/>
          <w:szCs w:val="26"/>
        </w:rPr>
        <w:t>возвращающие</w:t>
      </w:r>
      <w:proofErr w:type="spellEnd"/>
      <w:r w:rsidRPr="009924DB">
        <w:rPr>
          <w:bCs/>
          <w:color w:val="000000"/>
          <w:sz w:val="26"/>
          <w:szCs w:val="26"/>
        </w:rPr>
        <w:t xml:space="preserve"> элементы. При этом стоит отметить, что тяжесть последствий наездов на несовершеннолетних детей–пешеходов в темное время суток, имевших </w:t>
      </w:r>
      <w:proofErr w:type="spellStart"/>
      <w:r w:rsidRPr="009924DB">
        <w:rPr>
          <w:bCs/>
          <w:color w:val="000000"/>
          <w:sz w:val="26"/>
          <w:szCs w:val="26"/>
        </w:rPr>
        <w:t>свет</w:t>
      </w:r>
      <w:r>
        <w:rPr>
          <w:bCs/>
          <w:color w:val="000000"/>
          <w:sz w:val="26"/>
          <w:szCs w:val="26"/>
        </w:rPr>
        <w:t>о</w:t>
      </w:r>
      <w:r w:rsidRPr="009924DB">
        <w:rPr>
          <w:bCs/>
          <w:color w:val="000000"/>
          <w:sz w:val="26"/>
          <w:szCs w:val="26"/>
        </w:rPr>
        <w:t>возвращающие</w:t>
      </w:r>
      <w:proofErr w:type="spellEnd"/>
      <w:r w:rsidRPr="009924DB">
        <w:rPr>
          <w:bCs/>
          <w:color w:val="000000"/>
          <w:sz w:val="26"/>
          <w:szCs w:val="26"/>
        </w:rPr>
        <w:t xml:space="preserve"> элементы, почти в два раза ниже по сравнению с происшествиями, в которых </w:t>
      </w:r>
      <w:proofErr w:type="spellStart"/>
      <w:r w:rsidRPr="009924DB">
        <w:rPr>
          <w:bCs/>
          <w:color w:val="000000"/>
          <w:sz w:val="26"/>
          <w:szCs w:val="26"/>
        </w:rPr>
        <w:t>свет</w:t>
      </w:r>
      <w:r>
        <w:rPr>
          <w:bCs/>
          <w:color w:val="000000"/>
          <w:sz w:val="26"/>
          <w:szCs w:val="26"/>
        </w:rPr>
        <w:t>о</w:t>
      </w:r>
      <w:r w:rsidRPr="009924DB">
        <w:rPr>
          <w:bCs/>
          <w:color w:val="000000"/>
          <w:sz w:val="26"/>
          <w:szCs w:val="26"/>
        </w:rPr>
        <w:t>возвращающие</w:t>
      </w:r>
      <w:proofErr w:type="spellEnd"/>
      <w:r w:rsidRPr="009924DB">
        <w:rPr>
          <w:bCs/>
          <w:color w:val="000000"/>
          <w:sz w:val="26"/>
          <w:szCs w:val="26"/>
        </w:rPr>
        <w:t xml:space="preserve"> элементы отсутствовали.</w:t>
      </w:r>
    </w:p>
    <w:p w:rsidR="006E4415" w:rsidRDefault="00313656">
      <w:bookmarkStart w:id="0" w:name="_GoBack"/>
      <w:bookmarkEnd w:id="0"/>
    </w:p>
    <w:sectPr w:rsidR="006E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26"/>
    <w:rsid w:val="00313656"/>
    <w:rsid w:val="0042163F"/>
    <w:rsid w:val="00944326"/>
    <w:rsid w:val="00B940F7"/>
    <w:rsid w:val="00BC4A57"/>
    <w:rsid w:val="00C461B9"/>
    <w:rsid w:val="00F2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56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F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F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F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F6B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F6B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F6B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F6B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F6B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F6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4F6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24F6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24F6B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24F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24F6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24F6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24F6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24F6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24F6B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F24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F24F6B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4F6B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F24F6B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F24F6B"/>
    <w:rPr>
      <w:b/>
      <w:bCs/>
    </w:rPr>
  </w:style>
  <w:style w:type="character" w:styleId="a8">
    <w:name w:val="Emphasis"/>
    <w:uiPriority w:val="20"/>
    <w:qFormat/>
    <w:rsid w:val="00F24F6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F24F6B"/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F24F6B"/>
    <w:pPr>
      <w:ind w:left="720"/>
      <w:contextualSpacing/>
    </w:pPr>
    <w:rPr>
      <w:rFonts w:asciiTheme="minorHAnsi" w:eastAsiaTheme="minorHAnsi" w:hAnsiTheme="minorHAnsi" w:cs="Calibr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24F6B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sid w:val="00F24F6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4F6B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F24F6B"/>
    <w:rPr>
      <w:b/>
      <w:i/>
      <w:sz w:val="24"/>
    </w:rPr>
  </w:style>
  <w:style w:type="character" w:styleId="ad">
    <w:name w:val="Subtle Emphasis"/>
    <w:uiPriority w:val="19"/>
    <w:qFormat/>
    <w:rsid w:val="00F24F6B"/>
    <w:rPr>
      <w:i/>
      <w:color w:val="5A5A5A"/>
    </w:rPr>
  </w:style>
  <w:style w:type="character" w:styleId="ae">
    <w:name w:val="Intense Emphasis"/>
    <w:uiPriority w:val="21"/>
    <w:qFormat/>
    <w:rsid w:val="00F24F6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F24F6B"/>
    <w:rPr>
      <w:sz w:val="24"/>
      <w:szCs w:val="24"/>
      <w:u w:val="single"/>
    </w:rPr>
  </w:style>
  <w:style w:type="character" w:styleId="af0">
    <w:name w:val="Intense Reference"/>
    <w:uiPriority w:val="32"/>
    <w:qFormat/>
    <w:rsid w:val="00F24F6B"/>
    <w:rPr>
      <w:b/>
      <w:sz w:val="24"/>
      <w:u w:val="single"/>
    </w:rPr>
  </w:style>
  <w:style w:type="character" w:styleId="af1">
    <w:name w:val="Book Title"/>
    <w:uiPriority w:val="33"/>
    <w:qFormat/>
    <w:rsid w:val="00F24F6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4F6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56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F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F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F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F6B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F6B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F6B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F6B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F6B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F6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4F6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24F6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24F6B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24F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24F6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24F6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24F6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24F6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24F6B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F24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F24F6B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4F6B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F24F6B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F24F6B"/>
    <w:rPr>
      <w:b/>
      <w:bCs/>
    </w:rPr>
  </w:style>
  <w:style w:type="character" w:styleId="a8">
    <w:name w:val="Emphasis"/>
    <w:uiPriority w:val="20"/>
    <w:qFormat/>
    <w:rsid w:val="00F24F6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F24F6B"/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F24F6B"/>
    <w:pPr>
      <w:ind w:left="720"/>
      <w:contextualSpacing/>
    </w:pPr>
    <w:rPr>
      <w:rFonts w:asciiTheme="minorHAnsi" w:eastAsiaTheme="minorHAnsi" w:hAnsiTheme="minorHAnsi" w:cs="Calibr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24F6B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sid w:val="00F24F6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4F6B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F24F6B"/>
    <w:rPr>
      <w:b/>
      <w:i/>
      <w:sz w:val="24"/>
    </w:rPr>
  </w:style>
  <w:style w:type="character" w:styleId="ad">
    <w:name w:val="Subtle Emphasis"/>
    <w:uiPriority w:val="19"/>
    <w:qFormat/>
    <w:rsid w:val="00F24F6B"/>
    <w:rPr>
      <w:i/>
      <w:color w:val="5A5A5A"/>
    </w:rPr>
  </w:style>
  <w:style w:type="character" w:styleId="ae">
    <w:name w:val="Intense Emphasis"/>
    <w:uiPriority w:val="21"/>
    <w:qFormat/>
    <w:rsid w:val="00F24F6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F24F6B"/>
    <w:rPr>
      <w:sz w:val="24"/>
      <w:szCs w:val="24"/>
      <w:u w:val="single"/>
    </w:rPr>
  </w:style>
  <w:style w:type="character" w:styleId="af0">
    <w:name w:val="Intense Reference"/>
    <w:uiPriority w:val="32"/>
    <w:qFormat/>
    <w:rsid w:val="00F24F6B"/>
    <w:rPr>
      <w:b/>
      <w:sz w:val="24"/>
      <w:u w:val="single"/>
    </w:rPr>
  </w:style>
  <w:style w:type="character" w:styleId="af1">
    <w:name w:val="Book Title"/>
    <w:uiPriority w:val="33"/>
    <w:qFormat/>
    <w:rsid w:val="00F24F6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4F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2024-10-16T05:21:00Z</dcterms:created>
  <dcterms:modified xsi:type="dcterms:W3CDTF">2024-10-16T05:21:00Z</dcterms:modified>
</cp:coreProperties>
</file>